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36" w:rsidRPr="00934630" w:rsidRDefault="00661A36" w:rsidP="00661A36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661A36" w:rsidRDefault="00661A36" w:rsidP="00661A36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661A36" w:rsidRDefault="00661A36" w:rsidP="00661A36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661A36" w:rsidRPr="00221FC2" w:rsidRDefault="00661A36" w:rsidP="00661A36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661A36" w:rsidRPr="00033EB7" w:rsidRDefault="00661A36" w:rsidP="00661A36">
      <w:pPr>
        <w:spacing w:after="120"/>
        <w:ind w:firstLine="709"/>
        <w:jc w:val="both"/>
        <w:rPr>
          <w:b/>
          <w:color w:val="3152F7"/>
          <w:u w:val="single"/>
        </w:rPr>
      </w:pPr>
      <w:r>
        <w:rPr>
          <w:b/>
        </w:rPr>
        <w:t>Техническое т</w:t>
      </w:r>
      <w:r w:rsidRPr="00033EB7">
        <w:rPr>
          <w:b/>
        </w:rPr>
        <w:t xml:space="preserve">естирование участников </w:t>
      </w:r>
      <w:proofErr w:type="spellStart"/>
      <w:r w:rsidRPr="00033EB7">
        <w:rPr>
          <w:b/>
        </w:rPr>
        <w:t>вебинара</w:t>
      </w:r>
      <w:proofErr w:type="spellEnd"/>
      <w:r w:rsidRPr="00033EB7">
        <w:rPr>
          <w:b/>
        </w:rPr>
        <w:t xml:space="preserve"> состоится </w:t>
      </w:r>
      <w:r>
        <w:rPr>
          <w:b/>
        </w:rPr>
        <w:t xml:space="preserve">16 марта 2015 г.  </w:t>
      </w:r>
      <w:r w:rsidRPr="00033EB7">
        <w:rPr>
          <w:b/>
        </w:rPr>
        <w:t>в 1</w:t>
      </w:r>
      <w:r>
        <w:rPr>
          <w:b/>
        </w:rPr>
        <w:t>2</w:t>
      </w:r>
      <w:r w:rsidRPr="00033EB7">
        <w:rPr>
          <w:b/>
        </w:rPr>
        <w:t xml:space="preserve">-00 по </w:t>
      </w:r>
      <w:proofErr w:type="spellStart"/>
      <w:r w:rsidRPr="00033EB7">
        <w:rPr>
          <w:b/>
        </w:rPr>
        <w:t>моск</w:t>
      </w:r>
      <w:proofErr w:type="spellEnd"/>
      <w:r w:rsidRPr="00033EB7">
        <w:rPr>
          <w:b/>
        </w:rPr>
        <w:t>. времени</w:t>
      </w:r>
      <w:r>
        <w:t xml:space="preserve"> </w:t>
      </w:r>
      <w:r w:rsidRPr="00780F63">
        <w:rPr>
          <w:b/>
        </w:rPr>
        <w:t xml:space="preserve">по </w:t>
      </w:r>
      <w:proofErr w:type="gramStart"/>
      <w:r w:rsidRPr="00780F63">
        <w:rPr>
          <w:b/>
        </w:rPr>
        <w:t>интернет-ссылке</w:t>
      </w:r>
      <w:proofErr w:type="gramEnd"/>
      <w:r>
        <w:t xml:space="preserve"> </w:t>
      </w:r>
      <w:r w:rsidRPr="00D8522C">
        <w:rPr>
          <w:b/>
          <w:color w:val="3152F7"/>
          <w:u w:val="single"/>
        </w:rPr>
        <w:t>http://www.iimba.ru/webinar</w:t>
      </w:r>
    </w:p>
    <w:p w:rsidR="00661A36" w:rsidRDefault="00661A36" w:rsidP="00661A36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661A36" w:rsidRDefault="00661A36" w:rsidP="00661A36">
      <w:pPr>
        <w:spacing w:after="120"/>
        <w:ind w:firstLine="709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операционных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 w:rsidRPr="0091668D">
        <w:rPr>
          <w:b/>
          <w:bCs/>
        </w:rPr>
        <w:t>Adobe</w:t>
      </w:r>
      <w:proofErr w:type="spellEnd"/>
      <w:r w:rsidRPr="0091668D">
        <w:rPr>
          <w:b/>
          <w:bCs/>
        </w:rPr>
        <w:t xml:space="preserve"> </w:t>
      </w:r>
      <w:proofErr w:type="spellStart"/>
      <w:r w:rsidRPr="0091668D">
        <w:rPr>
          <w:b/>
          <w:bCs/>
        </w:rPr>
        <w:t>Connect</w:t>
      </w:r>
      <w:proofErr w:type="spellEnd"/>
      <w:r w:rsidRPr="0091668D">
        <w:rPr>
          <w:b/>
          <w:bCs/>
        </w:rPr>
        <w:t xml:space="preserve"> </w:t>
      </w:r>
      <w:proofErr w:type="spellStart"/>
      <w:r w:rsidRPr="0091668D">
        <w:rPr>
          <w:b/>
          <w:bCs/>
        </w:rPr>
        <w:t>Mobile</w:t>
      </w:r>
      <w:proofErr w:type="spellEnd"/>
      <w:r>
        <w:rPr>
          <w:bCs/>
        </w:rPr>
        <w:t>:</w:t>
      </w:r>
    </w:p>
    <w:p w:rsidR="00661A36" w:rsidRDefault="00661A36" w:rsidP="00661A36">
      <w:pPr>
        <w:spacing w:after="120"/>
        <w:jc w:val="both"/>
      </w:pPr>
    </w:p>
    <w:p w:rsidR="00661A36" w:rsidRDefault="00661A36" w:rsidP="00661A36">
      <w:pPr>
        <w:spacing w:after="120"/>
        <w:jc w:val="both"/>
      </w:pPr>
      <w:hyperlink r:id="rId6" w:history="1">
        <w:r w:rsidRPr="007578DE">
          <w:rPr>
            <w:rStyle w:val="a3"/>
          </w:rPr>
          <w:t>https://play.google.com/store/apps/details?id=air.com.adobe.connectpro&amp;hl=ru</w:t>
        </w:r>
      </w:hyperlink>
    </w:p>
    <w:p w:rsidR="00661A36" w:rsidRPr="0091668D" w:rsidRDefault="00661A36" w:rsidP="00661A36">
      <w:pPr>
        <w:spacing w:after="120"/>
        <w:jc w:val="both"/>
      </w:pPr>
      <w:hyperlink r:id="rId7" w:history="1">
        <w:r w:rsidRPr="007578DE">
          <w:rPr>
            <w:rStyle w:val="a3"/>
          </w:rPr>
          <w:t>https://itunes.apple.com/ru/app/id430437503?mt=8</w:t>
        </w:r>
      </w:hyperlink>
      <w:r>
        <w:t xml:space="preserve"> </w:t>
      </w:r>
    </w:p>
    <w:p w:rsidR="00661A36" w:rsidRDefault="00661A36" w:rsidP="00661A36">
      <w:pPr>
        <w:spacing w:after="120"/>
        <w:ind w:firstLine="709"/>
        <w:jc w:val="center"/>
        <w:rPr>
          <w:b/>
        </w:rPr>
      </w:pPr>
    </w:p>
    <w:p w:rsidR="00661A36" w:rsidRPr="004B37C2" w:rsidRDefault="00661A36" w:rsidP="00661A36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661A36" w:rsidRDefault="00661A36" w:rsidP="00661A36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661A36" w:rsidRDefault="00661A36" w:rsidP="00661A36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661A36" w:rsidRDefault="00661A36" w:rsidP="00661A36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661A36" w:rsidRDefault="00661A36" w:rsidP="00661A36">
      <w:pPr>
        <w:tabs>
          <w:tab w:val="left" w:pos="567"/>
        </w:tabs>
        <w:spacing w:after="120"/>
        <w:jc w:val="both"/>
      </w:pPr>
    </w:p>
    <w:p w:rsidR="00661A36" w:rsidRDefault="00661A36" w:rsidP="00661A36">
      <w:pPr>
        <w:tabs>
          <w:tab w:val="left" w:pos="567"/>
        </w:tabs>
        <w:spacing w:after="120"/>
        <w:jc w:val="both"/>
      </w:pPr>
    </w:p>
    <w:p w:rsidR="00661A36" w:rsidRDefault="00661A36" w:rsidP="00661A36">
      <w:pPr>
        <w:tabs>
          <w:tab w:val="left" w:pos="567"/>
        </w:tabs>
        <w:spacing w:after="120"/>
        <w:jc w:val="both"/>
      </w:pPr>
    </w:p>
    <w:p w:rsidR="00661A36" w:rsidRDefault="00661A36" w:rsidP="00661A36">
      <w:pPr>
        <w:tabs>
          <w:tab w:val="left" w:pos="567"/>
        </w:tabs>
        <w:spacing w:after="120"/>
        <w:jc w:val="both"/>
      </w:pPr>
    </w:p>
    <w:p w:rsidR="00661A36" w:rsidRDefault="00661A36" w:rsidP="00661A36">
      <w:pPr>
        <w:tabs>
          <w:tab w:val="left" w:pos="567"/>
        </w:tabs>
        <w:spacing w:after="120"/>
        <w:jc w:val="both"/>
      </w:pPr>
    </w:p>
    <w:p w:rsidR="00661A36" w:rsidRPr="00E97436" w:rsidRDefault="00661A36" w:rsidP="00661A36">
      <w:pPr>
        <w:jc w:val="right"/>
      </w:pPr>
      <w:r w:rsidRPr="00E97436">
        <w:rPr>
          <w:b/>
        </w:rPr>
        <w:lastRenderedPageBreak/>
        <w:t>Приложение 2.</w:t>
      </w:r>
    </w:p>
    <w:p w:rsidR="00661A36" w:rsidRDefault="00661A36" w:rsidP="00661A36">
      <w:pPr>
        <w:ind w:right="-329"/>
        <w:jc w:val="center"/>
        <w:rPr>
          <w:b/>
        </w:rPr>
      </w:pPr>
      <w:r>
        <w:rPr>
          <w:b/>
        </w:rPr>
        <w:br/>
      </w:r>
      <w:proofErr w:type="gramStart"/>
      <w:r w:rsidRPr="00E97436">
        <w:rPr>
          <w:b/>
        </w:rPr>
        <w:t>П</w:t>
      </w:r>
      <w:proofErr w:type="gramEnd"/>
      <w:r w:rsidRPr="00E97436">
        <w:rPr>
          <w:b/>
        </w:rPr>
        <w:t xml:space="preserve"> Е Р Е Ч Е Н Ь</w:t>
      </w:r>
      <w:r w:rsidRPr="00E97436">
        <w:rPr>
          <w:b/>
        </w:rPr>
        <w:br/>
        <w:t>основн</w:t>
      </w:r>
      <w:r>
        <w:rPr>
          <w:b/>
        </w:rPr>
        <w:t xml:space="preserve">ых мероприятий МИМОП ТПП РФ на февраль </w:t>
      </w:r>
      <w:r w:rsidRPr="00E97436">
        <w:rPr>
          <w:b/>
        </w:rPr>
        <w:t>201</w:t>
      </w:r>
      <w:r>
        <w:rPr>
          <w:b/>
        </w:rPr>
        <w:t>5</w:t>
      </w:r>
      <w:r w:rsidRPr="00E97436">
        <w:rPr>
          <w:b/>
        </w:rPr>
        <w:t xml:space="preserve"> года </w:t>
      </w:r>
    </w:p>
    <w:p w:rsidR="00661A36" w:rsidRPr="00E97436" w:rsidRDefault="00661A36" w:rsidP="00661A36">
      <w:pPr>
        <w:ind w:right="-329"/>
        <w:jc w:val="center"/>
        <w:rPr>
          <w:b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640"/>
        <w:gridCol w:w="2415"/>
        <w:gridCol w:w="2995"/>
      </w:tblGrid>
      <w:tr w:rsidR="00661A36" w:rsidRPr="00E97436" w:rsidTr="0085320A">
        <w:trPr>
          <w:cantSplit/>
        </w:trPr>
        <w:tc>
          <w:tcPr>
            <w:tcW w:w="368" w:type="pct"/>
            <w:vAlign w:val="center"/>
          </w:tcPr>
          <w:p w:rsidR="00661A36" w:rsidRPr="00E97436" w:rsidRDefault="00661A36" w:rsidP="0085320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E97436">
              <w:rPr>
                <w:b/>
              </w:rPr>
              <w:br/>
            </w:r>
            <w:proofErr w:type="spellStart"/>
            <w:r w:rsidRPr="00E97436">
              <w:rPr>
                <w:b/>
              </w:rPr>
              <w:t>пп</w:t>
            </w:r>
            <w:proofErr w:type="spellEnd"/>
          </w:p>
        </w:tc>
        <w:tc>
          <w:tcPr>
            <w:tcW w:w="1863" w:type="pct"/>
            <w:vAlign w:val="center"/>
          </w:tcPr>
          <w:p w:rsidR="00661A36" w:rsidRPr="00E97436" w:rsidRDefault="00661A36" w:rsidP="0085320A">
            <w:pPr>
              <w:jc w:val="center"/>
              <w:rPr>
                <w:b/>
              </w:rPr>
            </w:pPr>
            <w:r w:rsidRPr="00E97436">
              <w:rPr>
                <w:b/>
              </w:rPr>
              <w:t xml:space="preserve">Наименование </w:t>
            </w:r>
            <w:r w:rsidRPr="00E97436">
              <w:rPr>
                <w:b/>
              </w:rPr>
              <w:br/>
              <w:t>мероприятия</w:t>
            </w:r>
          </w:p>
        </w:tc>
        <w:tc>
          <w:tcPr>
            <w:tcW w:w="1236" w:type="pct"/>
            <w:vAlign w:val="center"/>
          </w:tcPr>
          <w:p w:rsidR="00661A36" w:rsidRPr="00E97436" w:rsidRDefault="00661A36" w:rsidP="0085320A">
            <w:pPr>
              <w:jc w:val="center"/>
              <w:rPr>
                <w:b/>
              </w:rPr>
            </w:pPr>
            <w:r w:rsidRPr="00E97436">
              <w:rPr>
                <w:b/>
              </w:rPr>
              <w:t xml:space="preserve">Дата и </w:t>
            </w:r>
            <w:r w:rsidRPr="00E97436">
              <w:rPr>
                <w:b/>
              </w:rPr>
              <w:br/>
              <w:t xml:space="preserve">время </w:t>
            </w:r>
            <w:r w:rsidRPr="00E97436">
              <w:rPr>
                <w:b/>
              </w:rPr>
              <w:br/>
              <w:t>проведения</w:t>
            </w:r>
          </w:p>
        </w:tc>
        <w:tc>
          <w:tcPr>
            <w:tcW w:w="1533" w:type="pct"/>
            <w:vAlign w:val="center"/>
          </w:tcPr>
          <w:p w:rsidR="00661A36" w:rsidRPr="00E97436" w:rsidRDefault="00661A36" w:rsidP="0085320A">
            <w:pPr>
              <w:jc w:val="center"/>
              <w:rPr>
                <w:b/>
              </w:rPr>
            </w:pPr>
            <w:r w:rsidRPr="00E97436">
              <w:rPr>
                <w:b/>
              </w:rPr>
              <w:t>Условия участия</w:t>
            </w:r>
          </w:p>
        </w:tc>
      </w:tr>
      <w:tr w:rsidR="00661A36" w:rsidRPr="00170463" w:rsidTr="0085320A">
        <w:trPr>
          <w:cantSplit/>
        </w:trPr>
        <w:tc>
          <w:tcPr>
            <w:tcW w:w="368" w:type="pct"/>
          </w:tcPr>
          <w:p w:rsidR="00661A36" w:rsidRDefault="00661A36" w:rsidP="0085320A">
            <w:pPr>
              <w:spacing w:before="120"/>
            </w:pPr>
            <w:r>
              <w:t xml:space="preserve">1. </w:t>
            </w:r>
          </w:p>
        </w:tc>
        <w:tc>
          <w:tcPr>
            <w:tcW w:w="1863" w:type="pct"/>
            <w:vAlign w:val="center"/>
          </w:tcPr>
          <w:p w:rsidR="00661A36" w:rsidRDefault="00661A36" w:rsidP="0085320A">
            <w:pPr>
              <w:widowControl w:val="0"/>
              <w:tabs>
                <w:tab w:val="left" w:pos="8222"/>
              </w:tabs>
              <w:spacing w:after="120"/>
            </w:pPr>
            <w:r>
              <w:t xml:space="preserve">Курс повышения квалификации «Управление государственными и муниципальными закупками» </w:t>
            </w:r>
            <w:r>
              <w:br/>
              <w:t>120 часов</w:t>
            </w:r>
          </w:p>
        </w:tc>
        <w:tc>
          <w:tcPr>
            <w:tcW w:w="1236" w:type="pct"/>
            <w:vAlign w:val="center"/>
          </w:tcPr>
          <w:p w:rsidR="00661A36" w:rsidRDefault="00661A36" w:rsidP="0085320A">
            <w:pPr>
              <w:jc w:val="center"/>
            </w:pPr>
            <w:r>
              <w:t>25 февраля</w:t>
            </w:r>
            <w:r w:rsidRPr="00811B4A">
              <w:t xml:space="preserve"> </w:t>
            </w:r>
            <w:r w:rsidRPr="00811B4A">
              <w:br/>
            </w:r>
            <w:r>
              <w:t xml:space="preserve">- 3 марта 2015г. </w:t>
            </w:r>
          </w:p>
          <w:p w:rsidR="00661A36" w:rsidRDefault="00661A36" w:rsidP="0085320A">
            <w:pPr>
              <w:jc w:val="center"/>
            </w:pPr>
            <w:r>
              <w:t>с 10-00 до 17-00</w:t>
            </w:r>
          </w:p>
          <w:p w:rsidR="00661A36" w:rsidRDefault="00661A36" w:rsidP="0085320A">
            <w:pPr>
              <w:jc w:val="center"/>
            </w:pPr>
            <w:r>
              <w:t xml:space="preserve">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vAlign w:val="center"/>
          </w:tcPr>
          <w:p w:rsidR="00661A36" w:rsidRDefault="00661A36" w:rsidP="0085320A">
            <w:pPr>
              <w:ind w:left="-57" w:right="-57"/>
              <w:jc w:val="center"/>
            </w:pPr>
            <w:r>
              <w:t>до 16 000 рублей</w:t>
            </w:r>
          </w:p>
          <w:p w:rsidR="00661A36" w:rsidRDefault="00661A36" w:rsidP="0085320A">
            <w:pPr>
              <w:ind w:left="-57" w:right="-57"/>
              <w:jc w:val="center"/>
            </w:pPr>
            <w:r>
              <w:t>без учета скидок</w:t>
            </w:r>
          </w:p>
        </w:tc>
      </w:tr>
      <w:tr w:rsidR="00661A36" w:rsidRPr="00170463" w:rsidTr="0085320A">
        <w:trPr>
          <w:cantSplit/>
        </w:trPr>
        <w:tc>
          <w:tcPr>
            <w:tcW w:w="368" w:type="pct"/>
          </w:tcPr>
          <w:p w:rsidR="00661A36" w:rsidRDefault="00661A36" w:rsidP="0085320A">
            <w:pPr>
              <w:spacing w:before="120"/>
            </w:pPr>
            <w:r>
              <w:t>2.</w:t>
            </w:r>
          </w:p>
        </w:tc>
        <w:tc>
          <w:tcPr>
            <w:tcW w:w="1863" w:type="pct"/>
            <w:vAlign w:val="center"/>
          </w:tcPr>
          <w:p w:rsidR="00661A36" w:rsidRDefault="00661A36" w:rsidP="0085320A">
            <w:pPr>
              <w:widowControl w:val="0"/>
              <w:tabs>
                <w:tab w:val="left" w:pos="8222"/>
              </w:tabs>
              <w:spacing w:after="120"/>
            </w:pPr>
            <w:r>
              <w:t>Очный курс «Медиация. Базовый курс» 1 модуль</w:t>
            </w:r>
          </w:p>
        </w:tc>
        <w:tc>
          <w:tcPr>
            <w:tcW w:w="1236" w:type="pct"/>
            <w:vAlign w:val="center"/>
          </w:tcPr>
          <w:p w:rsidR="00661A36" w:rsidRDefault="00661A36" w:rsidP="0085320A">
            <w:pPr>
              <w:jc w:val="center"/>
            </w:pPr>
            <w:r>
              <w:t>26 февраля -1 марта 2015 года</w:t>
            </w:r>
          </w:p>
          <w:p w:rsidR="00661A36" w:rsidRDefault="00661A36" w:rsidP="0085320A">
            <w:pPr>
              <w:jc w:val="center"/>
            </w:pPr>
            <w:r>
              <w:t xml:space="preserve">с 10-00 до 18-00 </w:t>
            </w:r>
          </w:p>
          <w:p w:rsidR="00661A36" w:rsidRDefault="00661A36" w:rsidP="0085320A">
            <w:pPr>
              <w:jc w:val="center"/>
            </w:pPr>
            <w:r>
              <w:t xml:space="preserve">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vAlign w:val="center"/>
          </w:tcPr>
          <w:p w:rsidR="00661A36" w:rsidRDefault="00661A36" w:rsidP="0085320A">
            <w:pPr>
              <w:ind w:left="-57" w:right="-57"/>
              <w:jc w:val="center"/>
            </w:pPr>
            <w:r>
              <w:t>35 000 рублей</w:t>
            </w:r>
          </w:p>
        </w:tc>
      </w:tr>
      <w:tr w:rsidR="00661A36" w:rsidRPr="00170463" w:rsidTr="0085320A">
        <w:trPr>
          <w:cantSplit/>
        </w:trPr>
        <w:tc>
          <w:tcPr>
            <w:tcW w:w="368" w:type="pct"/>
          </w:tcPr>
          <w:p w:rsidR="00661A36" w:rsidRDefault="00661A36" w:rsidP="0085320A">
            <w:pPr>
              <w:spacing w:before="120"/>
            </w:pPr>
            <w:r>
              <w:t>3.</w:t>
            </w:r>
          </w:p>
        </w:tc>
        <w:tc>
          <w:tcPr>
            <w:tcW w:w="1863" w:type="pct"/>
            <w:vAlign w:val="center"/>
          </w:tcPr>
          <w:p w:rsidR="00661A36" w:rsidRPr="000B4E4B" w:rsidRDefault="00661A36" w:rsidP="0085320A">
            <w:pPr>
              <w:pStyle w:val="a4"/>
              <w:tabs>
                <w:tab w:val="left" w:pos="8222"/>
              </w:tabs>
              <w:spacing w:after="0"/>
              <w:ind w:firstLine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Вебинар</w:t>
            </w:r>
            <w:proofErr w:type="spellEnd"/>
            <w:r>
              <w:rPr>
                <w:lang w:val="ru-RU"/>
              </w:rPr>
              <w:t xml:space="preserve"> с ФТС</w:t>
            </w:r>
          </w:p>
        </w:tc>
        <w:tc>
          <w:tcPr>
            <w:tcW w:w="1236" w:type="pct"/>
            <w:vAlign w:val="center"/>
          </w:tcPr>
          <w:p w:rsidR="00661A36" w:rsidRDefault="00661A36" w:rsidP="0085320A">
            <w:pPr>
              <w:jc w:val="center"/>
            </w:pPr>
            <w:r>
              <w:t xml:space="preserve">4 марта </w:t>
            </w:r>
          </w:p>
          <w:p w:rsidR="00661A36" w:rsidRDefault="00661A36" w:rsidP="0085320A">
            <w:pPr>
              <w:jc w:val="center"/>
            </w:pPr>
            <w:r>
              <w:t xml:space="preserve">2015 года </w:t>
            </w:r>
          </w:p>
          <w:p w:rsidR="00661A36" w:rsidRDefault="00661A36" w:rsidP="0085320A">
            <w:pPr>
              <w:jc w:val="center"/>
            </w:pPr>
            <w:r>
              <w:t xml:space="preserve">с 10-00 до 12-00 </w:t>
            </w:r>
          </w:p>
          <w:p w:rsidR="00661A36" w:rsidRDefault="00661A36" w:rsidP="0085320A">
            <w:pPr>
              <w:jc w:val="center"/>
            </w:pPr>
            <w:r>
              <w:t xml:space="preserve">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vAlign w:val="center"/>
          </w:tcPr>
          <w:p w:rsidR="00661A36" w:rsidRDefault="00661A36" w:rsidP="0085320A">
            <w:pPr>
              <w:ind w:left="-57" w:right="-57"/>
              <w:jc w:val="center"/>
            </w:pPr>
            <w:r>
              <w:t xml:space="preserve">до 4000 руб. </w:t>
            </w:r>
          </w:p>
          <w:p w:rsidR="00661A36" w:rsidRDefault="00661A36" w:rsidP="0085320A">
            <w:pPr>
              <w:ind w:left="-57" w:right="-57"/>
              <w:jc w:val="center"/>
            </w:pPr>
            <w:r>
              <w:t>без учета скидок</w:t>
            </w:r>
          </w:p>
        </w:tc>
      </w:tr>
      <w:tr w:rsidR="00661A36" w:rsidRPr="00170463" w:rsidTr="0085320A">
        <w:trPr>
          <w:cantSplit/>
        </w:trPr>
        <w:tc>
          <w:tcPr>
            <w:tcW w:w="368" w:type="pct"/>
          </w:tcPr>
          <w:p w:rsidR="00661A36" w:rsidRDefault="00661A36" w:rsidP="0085320A">
            <w:pPr>
              <w:spacing w:before="120"/>
            </w:pPr>
            <w:r>
              <w:t>4.</w:t>
            </w:r>
          </w:p>
        </w:tc>
        <w:tc>
          <w:tcPr>
            <w:tcW w:w="1863" w:type="pct"/>
            <w:vAlign w:val="center"/>
          </w:tcPr>
          <w:p w:rsidR="00661A36" w:rsidRPr="00AA1C62" w:rsidRDefault="00661A36" w:rsidP="0085320A">
            <w:proofErr w:type="spellStart"/>
            <w:r w:rsidRPr="00AA1C62">
              <w:rPr>
                <w:bCs/>
              </w:rPr>
              <w:t>Вебинар</w:t>
            </w:r>
            <w:proofErr w:type="spellEnd"/>
            <w:r w:rsidRPr="00AA1C62">
              <w:rPr>
                <w:bCs/>
              </w:rPr>
              <w:t xml:space="preserve"> «Новые правила банкротства предприятий в 2015 году»</w:t>
            </w:r>
          </w:p>
        </w:tc>
        <w:tc>
          <w:tcPr>
            <w:tcW w:w="1236" w:type="pct"/>
            <w:vAlign w:val="center"/>
          </w:tcPr>
          <w:p w:rsidR="00661A36" w:rsidRDefault="00661A36" w:rsidP="0085320A">
            <w:pPr>
              <w:jc w:val="center"/>
            </w:pPr>
            <w:r>
              <w:t xml:space="preserve">17 марта 2015 года </w:t>
            </w:r>
          </w:p>
          <w:p w:rsidR="00661A36" w:rsidRDefault="00661A36" w:rsidP="0085320A">
            <w:pPr>
              <w:jc w:val="center"/>
            </w:pPr>
            <w:r>
              <w:t xml:space="preserve">с 10-00 до 13-00 </w:t>
            </w:r>
          </w:p>
          <w:p w:rsidR="00661A36" w:rsidRDefault="00661A36" w:rsidP="0085320A">
            <w:pPr>
              <w:jc w:val="center"/>
            </w:pPr>
            <w:r>
              <w:t xml:space="preserve">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vAlign w:val="center"/>
          </w:tcPr>
          <w:p w:rsidR="00661A36" w:rsidRDefault="00661A36" w:rsidP="0085320A">
            <w:pPr>
              <w:ind w:left="-57" w:right="-57"/>
              <w:jc w:val="center"/>
            </w:pPr>
            <w:r>
              <w:t xml:space="preserve">до 4000 руб. </w:t>
            </w:r>
          </w:p>
          <w:p w:rsidR="00661A36" w:rsidRDefault="00661A36" w:rsidP="0085320A">
            <w:pPr>
              <w:ind w:left="-57" w:right="-57"/>
              <w:jc w:val="center"/>
            </w:pPr>
            <w:r>
              <w:t>без учета скидок</w:t>
            </w:r>
          </w:p>
        </w:tc>
      </w:tr>
      <w:tr w:rsidR="00661A36" w:rsidRPr="00170463" w:rsidTr="0085320A">
        <w:trPr>
          <w:cantSplit/>
        </w:trPr>
        <w:tc>
          <w:tcPr>
            <w:tcW w:w="368" w:type="pct"/>
          </w:tcPr>
          <w:p w:rsidR="00661A36" w:rsidRDefault="00661A36" w:rsidP="0085320A">
            <w:pPr>
              <w:spacing w:before="120"/>
            </w:pPr>
            <w:r>
              <w:t xml:space="preserve">5. </w:t>
            </w:r>
          </w:p>
        </w:tc>
        <w:tc>
          <w:tcPr>
            <w:tcW w:w="1863" w:type="pct"/>
            <w:vAlign w:val="center"/>
          </w:tcPr>
          <w:p w:rsidR="00661A36" w:rsidRPr="000B4E4B" w:rsidRDefault="00661A36" w:rsidP="0085320A">
            <w:pPr>
              <w:pStyle w:val="a4"/>
              <w:tabs>
                <w:tab w:val="left" w:pos="8222"/>
              </w:tabs>
              <w:spacing w:after="0"/>
              <w:ind w:firstLine="0"/>
              <w:jc w:val="left"/>
            </w:pPr>
            <w:proofErr w:type="spellStart"/>
            <w:r w:rsidRPr="000B4E4B">
              <w:t>Вебинар</w:t>
            </w:r>
            <w:proofErr w:type="spellEnd"/>
            <w:r w:rsidRPr="000B4E4B">
              <w:t xml:space="preserve"> « </w:t>
            </w:r>
            <w:r w:rsidRPr="000B4E4B">
              <w:rPr>
                <w:lang w:val="ru-RU"/>
              </w:rPr>
              <w:t xml:space="preserve">Как  повысить выживаемость бизнеса в 2015 году. </w:t>
            </w:r>
            <w:r w:rsidRPr="000B4E4B">
              <w:t xml:space="preserve"> Маркетинговые инструменты»</w:t>
            </w:r>
          </w:p>
        </w:tc>
        <w:tc>
          <w:tcPr>
            <w:tcW w:w="1236" w:type="pct"/>
            <w:vAlign w:val="center"/>
          </w:tcPr>
          <w:p w:rsidR="00661A36" w:rsidRDefault="00661A36" w:rsidP="0085320A">
            <w:pPr>
              <w:jc w:val="center"/>
            </w:pPr>
            <w:r>
              <w:t xml:space="preserve">12-13 марта </w:t>
            </w:r>
          </w:p>
          <w:p w:rsidR="00661A36" w:rsidRDefault="00661A36" w:rsidP="0085320A">
            <w:pPr>
              <w:jc w:val="center"/>
            </w:pPr>
            <w:r>
              <w:t xml:space="preserve">2015 года </w:t>
            </w:r>
          </w:p>
          <w:p w:rsidR="00661A36" w:rsidRDefault="00661A36" w:rsidP="0085320A">
            <w:pPr>
              <w:jc w:val="center"/>
            </w:pPr>
            <w:r>
              <w:t xml:space="preserve">с 10-00 до 13-30 </w:t>
            </w:r>
          </w:p>
          <w:p w:rsidR="00661A36" w:rsidRDefault="00661A36" w:rsidP="0085320A">
            <w:pPr>
              <w:jc w:val="center"/>
            </w:pPr>
            <w:r>
              <w:t xml:space="preserve">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vAlign w:val="center"/>
          </w:tcPr>
          <w:p w:rsidR="00661A36" w:rsidRDefault="00661A36" w:rsidP="0085320A">
            <w:pPr>
              <w:ind w:left="-57" w:right="-57"/>
              <w:jc w:val="center"/>
            </w:pPr>
            <w:r>
              <w:t xml:space="preserve">до 4500 руб. </w:t>
            </w:r>
          </w:p>
          <w:p w:rsidR="00661A36" w:rsidRDefault="00661A36" w:rsidP="0085320A">
            <w:pPr>
              <w:ind w:left="-57" w:right="-57"/>
              <w:jc w:val="center"/>
            </w:pPr>
            <w:r>
              <w:t>без учета скидок</w:t>
            </w:r>
          </w:p>
        </w:tc>
      </w:tr>
      <w:tr w:rsidR="00661A36" w:rsidRPr="00170463" w:rsidTr="0085320A">
        <w:trPr>
          <w:cantSplit/>
        </w:trPr>
        <w:tc>
          <w:tcPr>
            <w:tcW w:w="368" w:type="pct"/>
          </w:tcPr>
          <w:p w:rsidR="00661A36" w:rsidRDefault="00661A36" w:rsidP="0085320A">
            <w:pPr>
              <w:spacing w:before="120"/>
            </w:pPr>
            <w:r>
              <w:t>6.</w:t>
            </w:r>
          </w:p>
        </w:tc>
        <w:tc>
          <w:tcPr>
            <w:tcW w:w="1863" w:type="pct"/>
            <w:vAlign w:val="center"/>
          </w:tcPr>
          <w:p w:rsidR="00661A36" w:rsidRPr="0078149D" w:rsidRDefault="00661A36" w:rsidP="0085320A">
            <w:pPr>
              <w:widowControl w:val="0"/>
              <w:tabs>
                <w:tab w:val="left" w:pos="8222"/>
              </w:tabs>
              <w:spacing w:after="120"/>
            </w:pPr>
            <w:proofErr w:type="spellStart"/>
            <w:r w:rsidRPr="0078149D">
              <w:t>Вебинар</w:t>
            </w:r>
            <w:proofErr w:type="spellEnd"/>
            <w:r w:rsidRPr="0078149D">
              <w:t xml:space="preserve"> «</w:t>
            </w:r>
            <w:r w:rsidRPr="0078149D">
              <w:rPr>
                <w:lang w:val="en-US"/>
              </w:rPr>
              <w:t>GR</w:t>
            </w:r>
            <w:r w:rsidRPr="0078149D">
              <w:t xml:space="preserve">-менеджмент: </w:t>
            </w:r>
            <w:proofErr w:type="spellStart"/>
            <w:r w:rsidRPr="0078149D">
              <w:t>технилогии</w:t>
            </w:r>
            <w:proofErr w:type="spellEnd"/>
            <w:r w:rsidRPr="0078149D">
              <w:t xml:space="preserve"> взаимодействия с органами государственной власти» </w:t>
            </w:r>
          </w:p>
        </w:tc>
        <w:tc>
          <w:tcPr>
            <w:tcW w:w="1236" w:type="pct"/>
            <w:vAlign w:val="center"/>
          </w:tcPr>
          <w:p w:rsidR="00661A36" w:rsidRDefault="00661A36" w:rsidP="0085320A">
            <w:pPr>
              <w:jc w:val="center"/>
            </w:pPr>
            <w:r>
              <w:t xml:space="preserve">24-25 марта </w:t>
            </w:r>
          </w:p>
          <w:p w:rsidR="00661A36" w:rsidRDefault="00661A36" w:rsidP="0085320A">
            <w:pPr>
              <w:jc w:val="center"/>
            </w:pPr>
            <w:r>
              <w:t>2015 года</w:t>
            </w:r>
          </w:p>
          <w:p w:rsidR="00661A36" w:rsidRDefault="00661A36" w:rsidP="0085320A">
            <w:pPr>
              <w:jc w:val="center"/>
            </w:pPr>
            <w:r>
              <w:t xml:space="preserve">с 10-00 до 14-00 </w:t>
            </w:r>
          </w:p>
          <w:p w:rsidR="00661A36" w:rsidRDefault="00661A36" w:rsidP="0085320A">
            <w:pPr>
              <w:jc w:val="center"/>
            </w:pPr>
            <w:r>
              <w:t xml:space="preserve">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vAlign w:val="center"/>
          </w:tcPr>
          <w:p w:rsidR="00661A36" w:rsidRDefault="00661A36" w:rsidP="0085320A">
            <w:pPr>
              <w:ind w:left="-57" w:right="-57"/>
              <w:jc w:val="center"/>
            </w:pPr>
            <w:r>
              <w:t xml:space="preserve">до 4500 руб. </w:t>
            </w:r>
          </w:p>
          <w:p w:rsidR="00661A36" w:rsidRDefault="00661A36" w:rsidP="0085320A">
            <w:pPr>
              <w:ind w:left="-57" w:right="-57"/>
              <w:jc w:val="center"/>
            </w:pPr>
            <w:r>
              <w:t>без учета скидок</w:t>
            </w:r>
          </w:p>
        </w:tc>
      </w:tr>
      <w:tr w:rsidR="00661A36" w:rsidRPr="00170463" w:rsidTr="0085320A">
        <w:trPr>
          <w:cantSplit/>
        </w:trPr>
        <w:tc>
          <w:tcPr>
            <w:tcW w:w="368" w:type="pct"/>
          </w:tcPr>
          <w:p w:rsidR="00661A36" w:rsidRDefault="00661A36" w:rsidP="0085320A">
            <w:pPr>
              <w:spacing w:before="120"/>
            </w:pPr>
            <w:r>
              <w:t xml:space="preserve">7. </w:t>
            </w:r>
          </w:p>
        </w:tc>
        <w:tc>
          <w:tcPr>
            <w:tcW w:w="1863" w:type="pct"/>
            <w:vAlign w:val="center"/>
          </w:tcPr>
          <w:p w:rsidR="00661A36" w:rsidRPr="0078149D" w:rsidRDefault="00661A36" w:rsidP="0085320A">
            <w:pPr>
              <w:widowControl w:val="0"/>
              <w:tabs>
                <w:tab w:val="left" w:pos="8222"/>
              </w:tabs>
              <w:spacing w:after="120"/>
            </w:pPr>
            <w:proofErr w:type="spellStart"/>
            <w:r w:rsidRPr="0078149D">
              <w:t>Вебинар</w:t>
            </w:r>
            <w:proofErr w:type="spellEnd"/>
            <w:r w:rsidRPr="0078149D">
              <w:t xml:space="preserve"> «Эффективное делопроизводство в организации: постановка, ведение и учет» </w:t>
            </w:r>
          </w:p>
        </w:tc>
        <w:tc>
          <w:tcPr>
            <w:tcW w:w="1236" w:type="pct"/>
            <w:vAlign w:val="center"/>
          </w:tcPr>
          <w:p w:rsidR="00661A36" w:rsidRDefault="00661A36" w:rsidP="0085320A">
            <w:pPr>
              <w:jc w:val="center"/>
            </w:pPr>
            <w:r>
              <w:t xml:space="preserve">26-27 марта </w:t>
            </w:r>
          </w:p>
          <w:p w:rsidR="00661A36" w:rsidRDefault="00661A36" w:rsidP="0085320A">
            <w:pPr>
              <w:jc w:val="center"/>
            </w:pPr>
            <w:r>
              <w:t xml:space="preserve">2015 года </w:t>
            </w:r>
          </w:p>
          <w:p w:rsidR="00661A36" w:rsidRDefault="00661A36" w:rsidP="0085320A">
            <w:pPr>
              <w:jc w:val="center"/>
            </w:pPr>
            <w:r>
              <w:t>с 10-00 до 14-00</w:t>
            </w:r>
          </w:p>
          <w:p w:rsidR="00661A36" w:rsidRDefault="00661A36" w:rsidP="0085320A">
            <w:pPr>
              <w:jc w:val="center"/>
            </w:pPr>
            <w:r>
              <w:t xml:space="preserve"> по </w:t>
            </w:r>
            <w:proofErr w:type="spellStart"/>
            <w:r>
              <w:t>моск</w:t>
            </w:r>
            <w:proofErr w:type="spellEnd"/>
            <w:r>
              <w:t xml:space="preserve">. </w:t>
            </w:r>
            <w:proofErr w:type="spellStart"/>
            <w:r>
              <w:t>врением</w:t>
            </w:r>
            <w:proofErr w:type="spellEnd"/>
          </w:p>
        </w:tc>
        <w:tc>
          <w:tcPr>
            <w:tcW w:w="1533" w:type="pct"/>
            <w:vAlign w:val="center"/>
          </w:tcPr>
          <w:p w:rsidR="00661A36" w:rsidRDefault="00661A36" w:rsidP="0085320A">
            <w:pPr>
              <w:ind w:left="-57" w:right="-57"/>
              <w:jc w:val="center"/>
            </w:pPr>
            <w:r>
              <w:t xml:space="preserve">до 4000 руб. </w:t>
            </w:r>
          </w:p>
          <w:p w:rsidR="00661A36" w:rsidRDefault="00661A36" w:rsidP="0085320A">
            <w:pPr>
              <w:ind w:left="-57" w:right="-57"/>
              <w:jc w:val="center"/>
            </w:pPr>
            <w:r>
              <w:t>без учета скидок</w:t>
            </w:r>
          </w:p>
        </w:tc>
      </w:tr>
      <w:tr w:rsidR="00661A36" w:rsidRPr="00170463" w:rsidTr="0085320A">
        <w:trPr>
          <w:cantSplit/>
        </w:trPr>
        <w:tc>
          <w:tcPr>
            <w:tcW w:w="368" w:type="pct"/>
          </w:tcPr>
          <w:p w:rsidR="00661A36" w:rsidRDefault="00661A36" w:rsidP="0085320A">
            <w:pPr>
              <w:spacing w:before="120"/>
            </w:pPr>
            <w:r>
              <w:t xml:space="preserve">8. </w:t>
            </w:r>
          </w:p>
        </w:tc>
        <w:tc>
          <w:tcPr>
            <w:tcW w:w="1863" w:type="pct"/>
            <w:vAlign w:val="center"/>
          </w:tcPr>
          <w:p w:rsidR="00661A36" w:rsidRPr="00C36FA3" w:rsidRDefault="00661A36" w:rsidP="0085320A">
            <w:proofErr w:type="spellStart"/>
            <w:r w:rsidRPr="00C36FA3">
              <w:t>Вебинар</w:t>
            </w:r>
            <w:proofErr w:type="spellEnd"/>
            <w:r w:rsidRPr="00C36FA3">
              <w:t xml:space="preserve"> «Проведение экспертизы в соответствии с требованиями 44-ФЗ»</w:t>
            </w:r>
          </w:p>
        </w:tc>
        <w:tc>
          <w:tcPr>
            <w:tcW w:w="1236" w:type="pct"/>
            <w:vAlign w:val="center"/>
          </w:tcPr>
          <w:p w:rsidR="00661A36" w:rsidRDefault="00661A36" w:rsidP="0085320A">
            <w:pPr>
              <w:jc w:val="center"/>
            </w:pPr>
            <w:r>
              <w:t xml:space="preserve">31 марта 2015 года </w:t>
            </w:r>
          </w:p>
          <w:p w:rsidR="00661A36" w:rsidRDefault="00661A36" w:rsidP="0085320A">
            <w:pPr>
              <w:jc w:val="center"/>
            </w:pPr>
            <w:r>
              <w:t xml:space="preserve">с 10-00 до 14-00 </w:t>
            </w:r>
          </w:p>
          <w:p w:rsidR="00661A36" w:rsidRDefault="00661A36" w:rsidP="0085320A">
            <w:pPr>
              <w:jc w:val="center"/>
            </w:pPr>
            <w:r>
              <w:t xml:space="preserve">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vAlign w:val="center"/>
          </w:tcPr>
          <w:p w:rsidR="00661A36" w:rsidRDefault="00661A36" w:rsidP="0085320A">
            <w:pPr>
              <w:ind w:left="-57" w:right="-57"/>
              <w:jc w:val="center"/>
            </w:pPr>
            <w:r>
              <w:t xml:space="preserve">до 4000 руб. </w:t>
            </w:r>
          </w:p>
          <w:p w:rsidR="00661A36" w:rsidRDefault="00661A36" w:rsidP="0085320A">
            <w:pPr>
              <w:ind w:left="-57" w:right="-57"/>
              <w:jc w:val="center"/>
            </w:pPr>
            <w:r>
              <w:t>без учета скидок</w:t>
            </w:r>
          </w:p>
        </w:tc>
      </w:tr>
      <w:tr w:rsidR="00661A36" w:rsidRPr="00170463" w:rsidTr="0085320A">
        <w:trPr>
          <w:cantSplit/>
        </w:trPr>
        <w:tc>
          <w:tcPr>
            <w:tcW w:w="368" w:type="pct"/>
          </w:tcPr>
          <w:p w:rsidR="00661A36" w:rsidRDefault="00661A36" w:rsidP="0085320A">
            <w:pPr>
              <w:spacing w:before="120"/>
            </w:pPr>
            <w:r>
              <w:t>9.</w:t>
            </w:r>
          </w:p>
        </w:tc>
        <w:tc>
          <w:tcPr>
            <w:tcW w:w="1863" w:type="pct"/>
            <w:vAlign w:val="center"/>
          </w:tcPr>
          <w:p w:rsidR="00661A36" w:rsidRPr="00C36FA3" w:rsidRDefault="00661A36" w:rsidP="0085320A">
            <w:pPr>
              <w:pStyle w:val="a4"/>
              <w:tabs>
                <w:tab w:val="left" w:pos="8222"/>
              </w:tabs>
              <w:spacing w:after="0"/>
              <w:ind w:firstLine="0"/>
            </w:pPr>
            <w:proofErr w:type="spellStart"/>
            <w:r>
              <w:t>Вебинар</w:t>
            </w:r>
            <w:proofErr w:type="spellEnd"/>
            <w:r>
              <w:t xml:space="preserve"> «</w:t>
            </w:r>
            <w:r>
              <w:rPr>
                <w:lang w:val="ru-RU"/>
              </w:rPr>
              <w:t xml:space="preserve">Сам себе инспектор: готовимся к проверкам ГИТ» </w:t>
            </w:r>
          </w:p>
        </w:tc>
        <w:tc>
          <w:tcPr>
            <w:tcW w:w="1236" w:type="pct"/>
            <w:vAlign w:val="center"/>
          </w:tcPr>
          <w:p w:rsidR="00661A36" w:rsidRDefault="00661A36" w:rsidP="0085320A">
            <w:pPr>
              <w:jc w:val="center"/>
            </w:pPr>
            <w:r>
              <w:t xml:space="preserve">1 апреля 2015 года </w:t>
            </w:r>
          </w:p>
          <w:p w:rsidR="00661A36" w:rsidRDefault="00661A36" w:rsidP="0085320A">
            <w:pPr>
              <w:jc w:val="center"/>
            </w:pPr>
            <w:r>
              <w:t xml:space="preserve">с 10-00 до 13-00 </w:t>
            </w:r>
          </w:p>
          <w:p w:rsidR="00661A36" w:rsidRPr="00C36FA3" w:rsidRDefault="00661A36" w:rsidP="0085320A">
            <w:pPr>
              <w:jc w:val="center"/>
            </w:pPr>
            <w:r>
              <w:t xml:space="preserve">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vAlign w:val="center"/>
          </w:tcPr>
          <w:p w:rsidR="00661A36" w:rsidRDefault="00661A36" w:rsidP="0085320A">
            <w:pPr>
              <w:ind w:left="-57" w:right="-57"/>
              <w:jc w:val="center"/>
            </w:pPr>
            <w:r>
              <w:t xml:space="preserve">до 4000 руб. </w:t>
            </w:r>
          </w:p>
          <w:p w:rsidR="00661A36" w:rsidRDefault="00661A36" w:rsidP="0085320A">
            <w:pPr>
              <w:ind w:left="-57" w:right="-57"/>
              <w:jc w:val="center"/>
            </w:pPr>
            <w:r>
              <w:t>без учета скидок</w:t>
            </w:r>
          </w:p>
        </w:tc>
      </w:tr>
      <w:tr w:rsidR="00661A36" w:rsidRPr="00170463" w:rsidTr="0085320A">
        <w:trPr>
          <w:cantSplit/>
        </w:trPr>
        <w:tc>
          <w:tcPr>
            <w:tcW w:w="368" w:type="pct"/>
          </w:tcPr>
          <w:p w:rsidR="00661A36" w:rsidRDefault="00661A36" w:rsidP="0085320A">
            <w:pPr>
              <w:spacing w:before="120"/>
            </w:pPr>
            <w:r>
              <w:t xml:space="preserve">10. </w:t>
            </w:r>
          </w:p>
        </w:tc>
        <w:tc>
          <w:tcPr>
            <w:tcW w:w="1863" w:type="pct"/>
            <w:vAlign w:val="center"/>
          </w:tcPr>
          <w:p w:rsidR="00661A36" w:rsidRPr="00E562B3" w:rsidRDefault="00661A36" w:rsidP="0085320A">
            <w:proofErr w:type="spellStart"/>
            <w:r w:rsidRPr="00E562B3">
              <w:t>Вебинар</w:t>
            </w:r>
            <w:proofErr w:type="spellEnd"/>
            <w:r w:rsidRPr="00E562B3">
              <w:t xml:space="preserve"> «Государственный  надзор образовательных организаций» (как пройти проверки без штрафов и лишения (приостановления) </w:t>
            </w:r>
            <w:r w:rsidRPr="00E562B3">
              <w:br/>
              <w:t>лицензии на образовательную деятельность)</w:t>
            </w:r>
          </w:p>
        </w:tc>
        <w:tc>
          <w:tcPr>
            <w:tcW w:w="1236" w:type="pct"/>
            <w:vAlign w:val="center"/>
          </w:tcPr>
          <w:p w:rsidR="00661A36" w:rsidRDefault="00661A36" w:rsidP="0085320A">
            <w:pPr>
              <w:jc w:val="center"/>
            </w:pPr>
            <w:r>
              <w:t xml:space="preserve">2 апреля 2015 года </w:t>
            </w:r>
          </w:p>
          <w:p w:rsidR="00661A36" w:rsidRDefault="00661A36" w:rsidP="0085320A">
            <w:pPr>
              <w:jc w:val="center"/>
            </w:pPr>
            <w:r>
              <w:t xml:space="preserve">с 10-00 до 14-00 </w:t>
            </w:r>
          </w:p>
          <w:p w:rsidR="00661A36" w:rsidRDefault="00661A36" w:rsidP="0085320A">
            <w:pPr>
              <w:jc w:val="center"/>
            </w:pPr>
            <w:r>
              <w:t xml:space="preserve">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vAlign w:val="center"/>
          </w:tcPr>
          <w:p w:rsidR="00661A36" w:rsidRDefault="00661A36" w:rsidP="0085320A">
            <w:pPr>
              <w:ind w:left="-57" w:right="-57"/>
              <w:jc w:val="center"/>
            </w:pPr>
            <w:r>
              <w:t xml:space="preserve">до 4000 руб. </w:t>
            </w:r>
          </w:p>
          <w:p w:rsidR="00661A36" w:rsidRDefault="00661A36" w:rsidP="0085320A">
            <w:pPr>
              <w:ind w:left="-57" w:right="-57"/>
              <w:jc w:val="center"/>
            </w:pPr>
            <w:r>
              <w:t>без учета скидок</w:t>
            </w:r>
          </w:p>
        </w:tc>
      </w:tr>
      <w:tr w:rsidR="00661A36" w:rsidRPr="00170463" w:rsidTr="0085320A">
        <w:trPr>
          <w:cantSplit/>
        </w:trPr>
        <w:tc>
          <w:tcPr>
            <w:tcW w:w="368" w:type="pct"/>
          </w:tcPr>
          <w:p w:rsidR="00661A36" w:rsidRDefault="00661A36" w:rsidP="0085320A">
            <w:pPr>
              <w:spacing w:before="120"/>
            </w:pPr>
            <w:r>
              <w:lastRenderedPageBreak/>
              <w:t>11.</w:t>
            </w:r>
          </w:p>
        </w:tc>
        <w:tc>
          <w:tcPr>
            <w:tcW w:w="1863" w:type="pct"/>
            <w:vAlign w:val="center"/>
          </w:tcPr>
          <w:p w:rsidR="00661A36" w:rsidRPr="00E562B3" w:rsidRDefault="00661A36" w:rsidP="0085320A">
            <w:proofErr w:type="spellStart"/>
            <w:r>
              <w:t>Вебинар</w:t>
            </w:r>
            <w:proofErr w:type="spellEnd"/>
            <w:r>
              <w:t xml:space="preserve"> «Практика работы с Юго-Восточной Азией. Экспорт в Азиатско-Тихоокеанский регион»</w:t>
            </w:r>
          </w:p>
        </w:tc>
        <w:tc>
          <w:tcPr>
            <w:tcW w:w="1236" w:type="pct"/>
            <w:vAlign w:val="center"/>
          </w:tcPr>
          <w:p w:rsidR="00661A36" w:rsidRDefault="00661A36" w:rsidP="0085320A">
            <w:pPr>
              <w:jc w:val="center"/>
            </w:pPr>
            <w:r>
              <w:t xml:space="preserve">9-10 апреля </w:t>
            </w:r>
          </w:p>
          <w:p w:rsidR="00661A36" w:rsidRDefault="00661A36" w:rsidP="0085320A">
            <w:pPr>
              <w:jc w:val="center"/>
            </w:pPr>
            <w:r>
              <w:t xml:space="preserve">2015 года </w:t>
            </w:r>
          </w:p>
          <w:p w:rsidR="00661A36" w:rsidRDefault="00661A36" w:rsidP="0085320A">
            <w:pPr>
              <w:jc w:val="center"/>
            </w:pPr>
            <w:r>
              <w:t>с 10-00 до 13-00</w:t>
            </w:r>
          </w:p>
          <w:p w:rsidR="00661A36" w:rsidRDefault="00661A36" w:rsidP="0085320A">
            <w:pPr>
              <w:jc w:val="center"/>
            </w:pPr>
            <w:r>
              <w:t xml:space="preserve"> 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vAlign w:val="center"/>
          </w:tcPr>
          <w:p w:rsidR="00661A36" w:rsidRDefault="00661A36" w:rsidP="0085320A">
            <w:pPr>
              <w:ind w:left="-57" w:right="-57"/>
              <w:jc w:val="center"/>
            </w:pPr>
            <w:r>
              <w:t xml:space="preserve">до 5500 руб. </w:t>
            </w:r>
          </w:p>
          <w:p w:rsidR="00661A36" w:rsidRDefault="00661A36" w:rsidP="0085320A">
            <w:pPr>
              <w:ind w:left="-57" w:right="-57"/>
              <w:jc w:val="center"/>
            </w:pPr>
            <w:r>
              <w:t>без учета скидок</w:t>
            </w:r>
          </w:p>
        </w:tc>
      </w:tr>
      <w:tr w:rsidR="00661A36" w:rsidRPr="00170463" w:rsidTr="0085320A">
        <w:trPr>
          <w:cantSplit/>
        </w:trPr>
        <w:tc>
          <w:tcPr>
            <w:tcW w:w="368" w:type="pct"/>
          </w:tcPr>
          <w:p w:rsidR="00661A36" w:rsidRDefault="00661A36" w:rsidP="0085320A">
            <w:pPr>
              <w:spacing w:before="120"/>
            </w:pPr>
            <w:r>
              <w:t>12.</w:t>
            </w:r>
          </w:p>
        </w:tc>
        <w:tc>
          <w:tcPr>
            <w:tcW w:w="1863" w:type="pct"/>
            <w:vAlign w:val="center"/>
          </w:tcPr>
          <w:p w:rsidR="00661A36" w:rsidRPr="00E562B3" w:rsidRDefault="00661A36" w:rsidP="0085320A">
            <w:proofErr w:type="spellStart"/>
            <w:r w:rsidRPr="00E562B3">
              <w:t>Вебинар</w:t>
            </w:r>
            <w:proofErr w:type="spellEnd"/>
            <w:r w:rsidRPr="00E562B3">
              <w:t xml:space="preserve"> «Практические решения сложных вопросов применения 44-ФЗ»</w:t>
            </w:r>
          </w:p>
        </w:tc>
        <w:tc>
          <w:tcPr>
            <w:tcW w:w="1236" w:type="pct"/>
            <w:vAlign w:val="center"/>
          </w:tcPr>
          <w:p w:rsidR="00661A36" w:rsidRDefault="00661A36" w:rsidP="0085320A">
            <w:pPr>
              <w:jc w:val="center"/>
            </w:pPr>
            <w:r>
              <w:t xml:space="preserve">16-17 апреля </w:t>
            </w:r>
          </w:p>
          <w:p w:rsidR="00661A36" w:rsidRDefault="00661A36" w:rsidP="0085320A">
            <w:pPr>
              <w:jc w:val="center"/>
            </w:pPr>
            <w:r>
              <w:t xml:space="preserve">2015 года </w:t>
            </w:r>
          </w:p>
          <w:p w:rsidR="00661A36" w:rsidRDefault="00661A36" w:rsidP="0085320A">
            <w:pPr>
              <w:jc w:val="center"/>
            </w:pPr>
            <w:r>
              <w:t xml:space="preserve">с 10-00 до 13-00 </w:t>
            </w:r>
          </w:p>
          <w:p w:rsidR="00661A36" w:rsidRDefault="00661A36" w:rsidP="0085320A">
            <w:pPr>
              <w:jc w:val="center"/>
            </w:pPr>
            <w:r>
              <w:t xml:space="preserve">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vAlign w:val="center"/>
          </w:tcPr>
          <w:p w:rsidR="00661A36" w:rsidRDefault="00661A36" w:rsidP="0085320A">
            <w:pPr>
              <w:ind w:left="-57" w:right="-57"/>
              <w:jc w:val="center"/>
            </w:pPr>
            <w:r>
              <w:t xml:space="preserve">до 4500 руб. </w:t>
            </w:r>
          </w:p>
          <w:p w:rsidR="00661A36" w:rsidRDefault="00661A36" w:rsidP="0085320A">
            <w:pPr>
              <w:ind w:left="-57" w:right="-57"/>
              <w:jc w:val="center"/>
            </w:pPr>
            <w:r>
              <w:t>без учета скидок</w:t>
            </w:r>
          </w:p>
        </w:tc>
      </w:tr>
    </w:tbl>
    <w:p w:rsidR="00661A36" w:rsidRDefault="00661A36" w:rsidP="00661A36">
      <w:pPr>
        <w:jc w:val="both"/>
      </w:pPr>
    </w:p>
    <w:p w:rsidR="00661A36" w:rsidRPr="00B04C1B" w:rsidRDefault="00661A36" w:rsidP="00661A36">
      <w:pPr>
        <w:jc w:val="both"/>
        <w:rPr>
          <w:b/>
        </w:rPr>
      </w:pPr>
      <w:r w:rsidRPr="00170463">
        <w:t xml:space="preserve">С подробной информацией по проведению мероприятий можно ознакомиться по </w:t>
      </w:r>
      <w:proofErr w:type="gramStart"/>
      <w:r w:rsidRPr="00170463">
        <w:t>интернет-ссылке</w:t>
      </w:r>
      <w:proofErr w:type="gramEnd"/>
      <w:r w:rsidRPr="00170463">
        <w:t xml:space="preserve">: </w:t>
      </w:r>
      <w:hyperlink r:id="rId8" w:history="1">
        <w:r w:rsidRPr="00170463">
          <w:rPr>
            <w:color w:val="0000FF"/>
            <w:u w:val="single"/>
            <w:lang w:val="en-US"/>
          </w:rPr>
          <w:t>http</w:t>
        </w:r>
        <w:r w:rsidRPr="00170463">
          <w:rPr>
            <w:color w:val="0000FF"/>
            <w:u w:val="single"/>
          </w:rPr>
          <w:t>://</w:t>
        </w:r>
        <w:proofErr w:type="spellStart"/>
        <w:r w:rsidRPr="00170463">
          <w:rPr>
            <w:color w:val="0000FF"/>
            <w:u w:val="single"/>
            <w:lang w:val="en-US"/>
          </w:rPr>
          <w:t>iimba</w:t>
        </w:r>
        <w:proofErr w:type="spellEnd"/>
        <w:r w:rsidRPr="00170463">
          <w:rPr>
            <w:color w:val="0000FF"/>
            <w:u w:val="single"/>
          </w:rPr>
          <w:t>.</w:t>
        </w:r>
        <w:proofErr w:type="spellStart"/>
        <w:r w:rsidRPr="00170463">
          <w:rPr>
            <w:color w:val="0000FF"/>
            <w:u w:val="single"/>
            <w:lang w:val="en-US"/>
          </w:rPr>
          <w:t>ru</w:t>
        </w:r>
        <w:proofErr w:type="spellEnd"/>
        <w:r w:rsidRPr="00170463">
          <w:rPr>
            <w:color w:val="0000FF"/>
            <w:u w:val="single"/>
          </w:rPr>
          <w:t>/</w:t>
        </w:r>
        <w:proofErr w:type="spellStart"/>
        <w:r w:rsidRPr="00170463">
          <w:rPr>
            <w:color w:val="0000FF"/>
            <w:u w:val="single"/>
            <w:lang w:val="en-US"/>
          </w:rPr>
          <w:t>anons</w:t>
        </w:r>
        <w:proofErr w:type="spellEnd"/>
      </w:hyperlink>
    </w:p>
    <w:p w:rsidR="00C208D2" w:rsidRDefault="00C208D2">
      <w:bookmarkStart w:id="0" w:name="_GoBack"/>
      <w:bookmarkEnd w:id="0"/>
    </w:p>
    <w:sectPr w:rsidR="00C2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36"/>
    <w:rsid w:val="00661A36"/>
    <w:rsid w:val="00C2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1A36"/>
    <w:rPr>
      <w:color w:val="0000FF"/>
      <w:u w:val="single"/>
    </w:rPr>
  </w:style>
  <w:style w:type="paragraph" w:styleId="a4">
    <w:name w:val="Body Text Indent"/>
    <w:basedOn w:val="a"/>
    <w:link w:val="a5"/>
    <w:rsid w:val="00661A36"/>
    <w:pPr>
      <w:widowControl w:val="0"/>
      <w:spacing w:after="120"/>
      <w:ind w:firstLine="720"/>
      <w:jc w:val="both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661A3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1A36"/>
    <w:rPr>
      <w:color w:val="0000FF"/>
      <w:u w:val="single"/>
    </w:rPr>
  </w:style>
  <w:style w:type="paragraph" w:styleId="a4">
    <w:name w:val="Body Text Indent"/>
    <w:basedOn w:val="a"/>
    <w:link w:val="a5"/>
    <w:rsid w:val="00661A36"/>
    <w:pPr>
      <w:widowControl w:val="0"/>
      <w:spacing w:after="120"/>
      <w:ind w:firstLine="720"/>
      <w:jc w:val="both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661A3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mba.ru/anon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tunes.apple.com/ru/app/id430437503?m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air.com.adobe.connectpro&amp;hl=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2015-02-24T11:16:00Z</dcterms:created>
  <dcterms:modified xsi:type="dcterms:W3CDTF">2015-02-24T11:17:00Z</dcterms:modified>
</cp:coreProperties>
</file>